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D6" w:rsidRPr="00AF2465" w:rsidRDefault="00933CD6" w:rsidP="00EF1C04">
      <w:pPr>
        <w:jc w:val="center"/>
        <w:rPr>
          <w:rFonts w:ascii="Futura Lt BT" w:hAnsi="Futura Lt BT" w:cs="Arial"/>
          <w:b/>
          <w:sz w:val="20"/>
          <w:szCs w:val="20"/>
          <w:vertAlign w:val="subscript"/>
        </w:rPr>
      </w:pPr>
    </w:p>
    <w:p w:rsidR="00345BDB" w:rsidRPr="00CC6C72" w:rsidRDefault="00345BDB" w:rsidP="00EF1C04">
      <w:pPr>
        <w:jc w:val="center"/>
        <w:rPr>
          <w:rFonts w:ascii="Futura Lt BT" w:hAnsi="Futura Lt BT" w:cs="Arial"/>
          <w:b/>
          <w:sz w:val="20"/>
          <w:szCs w:val="20"/>
        </w:rPr>
      </w:pPr>
      <w:r w:rsidRPr="00CC6C72">
        <w:rPr>
          <w:rFonts w:ascii="Futura Lt BT" w:hAnsi="Futura Lt BT" w:cs="Arial"/>
          <w:b/>
          <w:sz w:val="20"/>
          <w:szCs w:val="20"/>
        </w:rPr>
        <w:t>Fiscal Sponsorship</w:t>
      </w:r>
    </w:p>
    <w:p w:rsidR="00EF1C04" w:rsidRPr="00CC6C72" w:rsidRDefault="00EF1C04" w:rsidP="00EF1C04">
      <w:pPr>
        <w:jc w:val="center"/>
        <w:rPr>
          <w:rFonts w:ascii="Futura Lt BT" w:hAnsi="Futura Lt BT" w:cs="Arial"/>
          <w:b/>
          <w:sz w:val="20"/>
          <w:szCs w:val="20"/>
        </w:rPr>
      </w:pPr>
      <w:r w:rsidRPr="00CC6C72">
        <w:rPr>
          <w:rFonts w:ascii="Futura Lt BT" w:hAnsi="Futura Lt BT" w:cs="Arial"/>
          <w:b/>
          <w:sz w:val="20"/>
          <w:szCs w:val="20"/>
        </w:rPr>
        <w:t>ANNUAL REPORT</w:t>
      </w:r>
    </w:p>
    <w:p w:rsidR="00EF1C04" w:rsidRPr="00CC6C72" w:rsidRDefault="00EF1C04" w:rsidP="00EF1C04">
      <w:pPr>
        <w:rPr>
          <w:rFonts w:ascii="Futura Lt BT" w:hAnsi="Futura Lt BT" w:cs="Arial"/>
          <w:sz w:val="20"/>
          <w:szCs w:val="20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8568"/>
      </w:tblGrid>
      <w:tr w:rsidR="00345BDB" w:rsidRPr="00CC6C72" w:rsidTr="00345BDB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BDB" w:rsidRPr="00CC6C72" w:rsidRDefault="00345BDB" w:rsidP="004D549D">
            <w:pPr>
              <w:pStyle w:val="RestrictedFormatting"/>
              <w:rPr>
                <w:b/>
                <w:sz w:val="20"/>
                <w:szCs w:val="20"/>
                <w:u w:val="single"/>
              </w:rPr>
            </w:pPr>
            <w:r w:rsidRPr="00CC6C72">
              <w:rPr>
                <w:sz w:val="20"/>
                <w:szCs w:val="20"/>
              </w:rPr>
              <w:t xml:space="preserve">Reflect on the previous year and answer the following questions </w:t>
            </w:r>
            <w:r w:rsidRPr="00CC6C72">
              <w:rPr>
                <w:b/>
                <w:sz w:val="20"/>
                <w:szCs w:val="20"/>
                <w:u w:val="single"/>
              </w:rPr>
              <w:t>for each project that your organization w</w:t>
            </w:r>
            <w:r w:rsidR="00AF2465">
              <w:rPr>
                <w:b/>
                <w:sz w:val="20"/>
                <w:szCs w:val="20"/>
                <w:u w:val="single"/>
              </w:rPr>
              <w:t>ishes to renew and/or terminate</w:t>
            </w:r>
            <w:r w:rsidRPr="00CC6C72">
              <w:rPr>
                <w:sz w:val="20"/>
                <w:szCs w:val="20"/>
              </w:rPr>
              <w:t xml:space="preserve">. If a question is not relevant to your project, please write in ‘n/a.’ </w:t>
            </w:r>
          </w:p>
        </w:tc>
      </w:tr>
      <w:tr w:rsidR="00345BDB" w:rsidRPr="00CC6C72" w:rsidTr="00CC6C72">
        <w:trPr>
          <w:trHeight w:val="72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BDB" w:rsidRPr="00CC6C72" w:rsidRDefault="00345BDB" w:rsidP="00933CD6">
            <w:pPr>
              <w:jc w:val="right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>Project/Event/Activity:</w:t>
            </w:r>
          </w:p>
        </w:tc>
        <w:tc>
          <w:tcPr>
            <w:tcW w:w="856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5BDB" w:rsidRPr="00CC6C72" w:rsidRDefault="00345BDB" w:rsidP="00933CD6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345BDB" w:rsidRPr="00CC6C72" w:rsidTr="0049531E">
        <w:trPr>
          <w:trHeight w:val="1008"/>
        </w:trPr>
        <w:tc>
          <w:tcPr>
            <w:tcW w:w="110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5BDB" w:rsidRPr="00CC6C72" w:rsidRDefault="00345BDB" w:rsidP="0049531E">
            <w:pPr>
              <w:pStyle w:val="ListParagraph"/>
              <w:numPr>
                <w:ilvl w:val="0"/>
                <w:numId w:val="1"/>
              </w:num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>Successes: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="0049531E" w:rsidRPr="00CC6C72">
              <w:rPr>
                <w:rFonts w:ascii="Futura Lt BT" w:hAnsi="Futura Lt BT" w:cs="Arial"/>
                <w:sz w:val="20"/>
                <w:szCs w:val="20"/>
              </w:rPr>
              <w:t xml:space="preserve">Describe the project’s benefits (tangible and intangible) to the community. 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 xml:space="preserve">List </w:t>
            </w:r>
            <w:r w:rsidR="0049531E" w:rsidRPr="00CC6C72">
              <w:rPr>
                <w:rFonts w:ascii="Futura Lt BT" w:hAnsi="Futura Lt BT" w:cs="Arial"/>
                <w:sz w:val="20"/>
                <w:szCs w:val="20"/>
              </w:rPr>
              <w:t xml:space="preserve">any 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>project milestones and</w:t>
            </w:r>
            <w:r w:rsidR="0049531E" w:rsidRPr="00CC6C72">
              <w:rPr>
                <w:rFonts w:ascii="Futura Lt BT" w:hAnsi="Futura Lt BT" w:cs="Arial"/>
                <w:sz w:val="20"/>
                <w:szCs w:val="20"/>
              </w:rPr>
              <w:t>/or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 xml:space="preserve"> main activities accomplished </w:t>
            </w:r>
            <w:r w:rsidR="0049531E" w:rsidRPr="00CC6C72">
              <w:rPr>
                <w:rFonts w:ascii="Futura Lt BT" w:hAnsi="Futura Lt BT" w:cs="Arial"/>
                <w:sz w:val="20"/>
                <w:szCs w:val="20"/>
              </w:rPr>
              <w:t>in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 xml:space="preserve"> the past year. </w:t>
            </w:r>
          </w:p>
        </w:tc>
      </w:tr>
      <w:tr w:rsidR="00345BDB" w:rsidRPr="00CC6C72" w:rsidTr="00312FC4"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345BDB" w:rsidRPr="00CC6C72" w:rsidTr="0049531E">
        <w:trPr>
          <w:trHeight w:val="1008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BDB" w:rsidRPr="00CC6C72" w:rsidRDefault="00345BDB" w:rsidP="0049531E">
            <w:pPr>
              <w:pStyle w:val="ListParagraph"/>
              <w:numPr>
                <w:ilvl w:val="0"/>
                <w:numId w:val="1"/>
              </w:num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 xml:space="preserve">Mission compatibility: 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>Describe how you think your project met SE Uplift’s mission of “empowering citizens and neighborhood associations to create communities that are livable, socially diverse, safe and vital.”</w:t>
            </w:r>
          </w:p>
        </w:tc>
      </w:tr>
      <w:tr w:rsidR="00345BDB" w:rsidRPr="00CC6C72" w:rsidTr="0049531E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345BDB" w:rsidRPr="00CC6C72" w:rsidTr="00933CD6">
        <w:trPr>
          <w:trHeight w:val="576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45BDB" w:rsidRPr="00CC6C72" w:rsidRDefault="00345BDB" w:rsidP="00933CD6">
            <w:pPr>
              <w:pStyle w:val="ListParagraph"/>
              <w:numPr>
                <w:ilvl w:val="0"/>
                <w:numId w:val="1"/>
              </w:num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sz w:val="20"/>
                <w:szCs w:val="20"/>
              </w:rPr>
              <w:t>Did you use SE Uplift’s tax id to fundraise? How? (grant applications, donations, in-kind, other)</w:t>
            </w:r>
          </w:p>
        </w:tc>
      </w:tr>
      <w:tr w:rsidR="00345BDB" w:rsidRPr="00CC6C72" w:rsidTr="0049531E"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345BDB" w:rsidRPr="00CC6C72" w:rsidTr="00933CD6">
        <w:trPr>
          <w:trHeight w:val="432"/>
        </w:trPr>
        <w:tc>
          <w:tcPr>
            <w:tcW w:w="11016" w:type="dxa"/>
            <w:gridSpan w:val="3"/>
            <w:tcBorders>
              <w:left w:val="nil"/>
              <w:right w:val="nil"/>
            </w:tcBorders>
            <w:vAlign w:val="center"/>
          </w:tcPr>
          <w:p w:rsidR="00345BDB" w:rsidRPr="00CC6C72" w:rsidRDefault="00345BDB" w:rsidP="00933CD6">
            <w:pPr>
              <w:pStyle w:val="ListParagraph"/>
              <w:numPr>
                <w:ilvl w:val="0"/>
                <w:numId w:val="1"/>
              </w:num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sz w:val="20"/>
                <w:szCs w:val="20"/>
              </w:rPr>
              <w:t>Did you raise funds without SE Uplift’s tax id? How much did you raise?</w:t>
            </w:r>
          </w:p>
        </w:tc>
      </w:tr>
      <w:tr w:rsidR="00345BDB" w:rsidRPr="00CC6C72" w:rsidTr="0049531E"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345BDB" w:rsidRPr="00CC6C72" w:rsidTr="00933CD6">
        <w:trPr>
          <w:trHeight w:val="576"/>
        </w:trPr>
        <w:tc>
          <w:tcPr>
            <w:tcW w:w="110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5BDB" w:rsidRPr="00CC6C72" w:rsidRDefault="00345BDB" w:rsidP="00933CD6">
            <w:p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sz w:val="20"/>
                <w:szCs w:val="20"/>
              </w:rPr>
              <w:t>Let’s quantify some results. Did your project:</w:t>
            </w:r>
          </w:p>
        </w:tc>
      </w:tr>
      <w:tr w:rsidR="00345BDB" w:rsidRPr="00CC6C72" w:rsidTr="0049531E">
        <w:trPr>
          <w:trHeight w:val="720"/>
        </w:trPr>
        <w:sdt>
          <w:sdtPr>
            <w:rPr>
              <w:rFonts w:ascii="Futura Lt BT" w:hAnsi="Futura Lt BT" w:cs="Arial"/>
              <w:sz w:val="20"/>
              <w:szCs w:val="20"/>
            </w:rPr>
            <w:id w:val="-206270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45BDB" w:rsidRPr="00CC6C72" w:rsidRDefault="0049531E" w:rsidP="00933CD6">
                <w:pPr>
                  <w:jc w:val="center"/>
                  <w:rPr>
                    <w:rFonts w:ascii="Futura Lt BT" w:hAnsi="Futura Lt BT" w:cs="Arial"/>
                    <w:sz w:val="20"/>
                    <w:szCs w:val="20"/>
                  </w:rPr>
                </w:pPr>
                <w:r w:rsidRPr="00CC6C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BDB" w:rsidRPr="00CC6C72" w:rsidRDefault="00345BDB" w:rsidP="00933CD6">
            <w:p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 xml:space="preserve">Increase the number and diversity of people </w:t>
            </w:r>
            <w:bookmarkStart w:id="0" w:name="_GoBack"/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 xml:space="preserve">involved </w:t>
            </w:r>
            <w:bookmarkEnd w:id="0"/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>in community issues?</w:t>
            </w:r>
          </w:p>
        </w:tc>
      </w:tr>
      <w:tr w:rsidR="00345BDB" w:rsidRPr="00CC6C72" w:rsidTr="0049531E"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sz w:val="20"/>
                <w:szCs w:val="20"/>
              </w:rPr>
              <w:t>Number of volunteers that participated with your project (Give your best estimate.)</w:t>
            </w:r>
          </w:p>
        </w:tc>
      </w:tr>
      <w:tr w:rsidR="00345BDB" w:rsidRPr="00CC6C72" w:rsidTr="0049531E">
        <w:tc>
          <w:tcPr>
            <w:tcW w:w="82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sz w:val="20"/>
                <w:szCs w:val="20"/>
              </w:rPr>
              <w:t>Number of attendees at each event, meeting or other gathering (Give your best estimate. List each type of event/meeting/gathering separately.</w:t>
            </w:r>
            <w:r w:rsidR="00933CD6" w:rsidRPr="00CC6C72">
              <w:rPr>
                <w:rFonts w:ascii="Futura Lt BT" w:hAnsi="Futura Lt BT" w:cs="Arial"/>
                <w:sz w:val="20"/>
                <w:szCs w:val="20"/>
              </w:rPr>
              <w:t xml:space="preserve"> Examples below – modify to describe your project.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>)</w:t>
            </w:r>
          </w:p>
        </w:tc>
      </w:tr>
      <w:tr w:rsidR="00933CD6" w:rsidRPr="00CC6C72" w:rsidTr="00933CD6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933CD6" w:rsidRPr="00CC6C72" w:rsidRDefault="00933CD6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D6" w:rsidRPr="00CC6C72" w:rsidRDefault="00933CD6" w:rsidP="00CC6C72">
            <w:p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sz w:val="20"/>
                <w:szCs w:val="20"/>
              </w:rPr>
              <w:t xml:space="preserve">_____ # of attendees at recurring </w:t>
            </w:r>
            <w:r w:rsidR="00CC6C72" w:rsidRPr="00CC6C72">
              <w:rPr>
                <w:rFonts w:ascii="Futura Lt BT" w:hAnsi="Futura Lt BT" w:cs="Arial"/>
                <w:sz w:val="20"/>
                <w:szCs w:val="20"/>
              </w:rPr>
              <w:t>planning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>/coordinating meetings</w:t>
            </w:r>
          </w:p>
        </w:tc>
      </w:tr>
      <w:tr w:rsidR="00933CD6" w:rsidRPr="00CC6C72" w:rsidTr="00933CD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3CD6" w:rsidRPr="00CC6C72" w:rsidRDefault="00933CD6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D6" w:rsidRPr="00CC6C72" w:rsidRDefault="00933CD6" w:rsidP="00EF1C04">
            <w:p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sz w:val="20"/>
                <w:szCs w:val="20"/>
              </w:rPr>
              <w:t>_____ # of attendees at Event 1</w:t>
            </w:r>
          </w:p>
        </w:tc>
      </w:tr>
      <w:tr w:rsidR="00933CD6" w:rsidRPr="00CC6C72" w:rsidTr="00933CD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3CD6" w:rsidRPr="00CC6C72" w:rsidRDefault="00933CD6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D6" w:rsidRPr="00CC6C72" w:rsidRDefault="00933CD6" w:rsidP="00EF1C04">
            <w:p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sz w:val="20"/>
                <w:szCs w:val="20"/>
              </w:rPr>
              <w:t>_____</w:t>
            </w:r>
            <w:r w:rsidR="00AF2465">
              <w:rPr>
                <w:rFonts w:ascii="Futura Lt BT" w:hAnsi="Futura Lt BT" w:cs="Arial"/>
                <w:sz w:val="20"/>
                <w:szCs w:val="20"/>
              </w:rPr>
              <w:t xml:space="preserve"> # of attendees at Event 2, etc.</w:t>
            </w:r>
          </w:p>
        </w:tc>
      </w:tr>
      <w:tr w:rsidR="00933CD6" w:rsidRPr="00CC6C72" w:rsidTr="00933CD6"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933CD6" w:rsidRPr="00CC6C72" w:rsidRDefault="00933CD6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D6" w:rsidRPr="00CC6C72" w:rsidRDefault="00933CD6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345BDB" w:rsidRPr="00CC6C72" w:rsidTr="0049531E">
        <w:tc>
          <w:tcPr>
            <w:tcW w:w="82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BDB" w:rsidRPr="00CC6C72" w:rsidRDefault="00345BDB" w:rsidP="00703E15">
            <w:pPr>
              <w:tabs>
                <w:tab w:val="left" w:pos="72"/>
              </w:tabs>
              <w:ind w:left="72"/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sz w:val="20"/>
                <w:szCs w:val="20"/>
              </w:rPr>
              <w:t>Number of website visits, social media followers or list-serve subscribers (List each type of media separately)</w:t>
            </w:r>
          </w:p>
        </w:tc>
      </w:tr>
      <w:tr w:rsidR="00345BDB" w:rsidRPr="00CC6C72" w:rsidTr="0049531E">
        <w:trPr>
          <w:trHeight w:val="864"/>
        </w:trPr>
        <w:sdt>
          <w:sdtPr>
            <w:rPr>
              <w:rFonts w:ascii="Futura Lt BT" w:hAnsi="Futura Lt BT" w:cs="Arial"/>
              <w:b/>
              <w:sz w:val="20"/>
              <w:szCs w:val="20"/>
            </w:rPr>
            <w:id w:val="-4988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45BDB" w:rsidRPr="00CC6C72" w:rsidRDefault="0049531E" w:rsidP="00345BDB">
                <w:pPr>
                  <w:jc w:val="center"/>
                  <w:rPr>
                    <w:rFonts w:ascii="Futura Lt BT" w:hAnsi="Futura Lt BT" w:cs="Arial"/>
                    <w:sz w:val="20"/>
                    <w:szCs w:val="20"/>
                  </w:rPr>
                </w:pPr>
                <w:r w:rsidRPr="00CC6C7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5BDB" w:rsidRPr="00CC6C72" w:rsidRDefault="00345BDB" w:rsidP="00933CD6">
            <w:p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 xml:space="preserve">Strengthen community capacity? </w:t>
            </w:r>
            <w:r w:rsidR="00933CD6" w:rsidRPr="00CC6C72">
              <w:rPr>
                <w:rFonts w:ascii="Futura Lt BT" w:hAnsi="Futura Lt BT" w:cs="Arial"/>
                <w:sz w:val="20"/>
                <w:szCs w:val="20"/>
              </w:rPr>
              <w:t>If so, h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 xml:space="preserve">ow did </w:t>
            </w:r>
            <w:r w:rsidR="00933CD6" w:rsidRPr="00CC6C72">
              <w:rPr>
                <w:rFonts w:ascii="Futura Lt BT" w:hAnsi="Futura Lt BT" w:cs="Arial"/>
                <w:sz w:val="20"/>
                <w:szCs w:val="20"/>
              </w:rPr>
              <w:t>you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 xml:space="preserve"> do this?</w:t>
            </w:r>
          </w:p>
        </w:tc>
      </w:tr>
      <w:tr w:rsidR="00345BDB" w:rsidRPr="00CC6C72" w:rsidTr="0049531E"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345BDB" w:rsidRPr="00CC6C72" w:rsidTr="0049531E">
        <w:trPr>
          <w:trHeight w:val="1728"/>
        </w:trPr>
        <w:sdt>
          <w:sdtPr>
            <w:rPr>
              <w:rFonts w:ascii="Futura Lt BT" w:hAnsi="Futura Lt BT" w:cs="Arial"/>
              <w:b/>
              <w:sz w:val="20"/>
              <w:szCs w:val="20"/>
            </w:rPr>
            <w:id w:val="173612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45BDB" w:rsidRPr="00CC6C72" w:rsidRDefault="0049531E" w:rsidP="00933CD6">
                <w:pPr>
                  <w:jc w:val="center"/>
                  <w:rPr>
                    <w:rFonts w:ascii="Futura Lt BT" w:hAnsi="Futura Lt BT" w:cs="Arial"/>
                    <w:sz w:val="20"/>
                    <w:szCs w:val="20"/>
                  </w:rPr>
                </w:pPr>
                <w:r w:rsidRPr="00CC6C7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88" w:type="dxa"/>
            <w:gridSpan w:val="2"/>
            <w:tcBorders>
              <w:left w:val="nil"/>
              <w:right w:val="nil"/>
            </w:tcBorders>
            <w:vAlign w:val="center"/>
          </w:tcPr>
          <w:p w:rsidR="00345BDB" w:rsidRPr="00CC6C72" w:rsidRDefault="00345BDB" w:rsidP="006D679E">
            <w:p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>Foster networking and collaboration</w:t>
            </w:r>
            <w:r w:rsidR="00933CD6" w:rsidRPr="00CC6C72">
              <w:rPr>
                <w:rFonts w:ascii="Futura Lt BT" w:hAnsi="Futura Lt BT" w:cs="Arial"/>
                <w:b/>
                <w:sz w:val="20"/>
                <w:szCs w:val="20"/>
              </w:rPr>
              <w:t xml:space="preserve"> among residents and groups in SE Uplift’s area</w:t>
            </w:r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 xml:space="preserve">? 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 xml:space="preserve">If you partnered with other </w:t>
            </w:r>
            <w:r w:rsidR="006D679E">
              <w:rPr>
                <w:rFonts w:ascii="Futura Lt BT" w:hAnsi="Futura Lt BT" w:cs="Arial"/>
                <w:sz w:val="20"/>
                <w:szCs w:val="20"/>
              </w:rPr>
              <w:t xml:space="preserve">non-profit 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>organization</w:t>
            </w:r>
            <w:r w:rsidR="00933CD6" w:rsidRPr="00CC6C72">
              <w:rPr>
                <w:rFonts w:ascii="Futura Lt BT" w:hAnsi="Futura Lt BT" w:cs="Arial"/>
                <w:sz w:val="20"/>
                <w:szCs w:val="20"/>
              </w:rPr>
              <w:t>s</w:t>
            </w:r>
            <w:r w:rsidR="006D679E">
              <w:rPr>
                <w:rFonts w:ascii="Futura Lt BT" w:hAnsi="Futura Lt BT" w:cs="Arial"/>
                <w:sz w:val="20"/>
                <w:szCs w:val="20"/>
              </w:rPr>
              <w:t>, businesses, public agencies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 xml:space="preserve"> (e.g. to fundraise, recruit volunteers, or get the word out about your project) list those partners </w:t>
            </w:r>
            <w:r w:rsidR="00933CD6" w:rsidRPr="00CC6C72">
              <w:rPr>
                <w:rFonts w:ascii="Futura Lt BT" w:hAnsi="Futura Lt BT" w:cs="Arial"/>
                <w:sz w:val="20"/>
                <w:szCs w:val="20"/>
              </w:rPr>
              <w:t>below</w:t>
            </w:r>
            <w:r w:rsidR="006D679E">
              <w:rPr>
                <w:rFonts w:ascii="Futura Lt BT" w:hAnsi="Futura Lt BT" w:cs="Arial"/>
                <w:sz w:val="20"/>
                <w:szCs w:val="20"/>
              </w:rPr>
              <w:t xml:space="preserve">. Yes, we do want the names of the businesses, agencies and orgs! </w:t>
            </w:r>
          </w:p>
        </w:tc>
      </w:tr>
      <w:tr w:rsidR="00345BDB" w:rsidRPr="00CC6C72" w:rsidTr="0049531E">
        <w:tc>
          <w:tcPr>
            <w:tcW w:w="11016" w:type="dxa"/>
            <w:gridSpan w:val="3"/>
            <w:shd w:val="clear" w:color="auto" w:fill="F2F2F2" w:themeFill="background1" w:themeFillShade="F2"/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345BDB" w:rsidRPr="00CC6C72" w:rsidTr="0049531E">
        <w:trPr>
          <w:trHeight w:val="864"/>
        </w:trPr>
        <w:sdt>
          <w:sdtPr>
            <w:rPr>
              <w:rFonts w:ascii="Futura Lt BT" w:hAnsi="Futura Lt BT" w:cs="Arial"/>
              <w:b/>
              <w:sz w:val="20"/>
              <w:szCs w:val="20"/>
            </w:rPr>
            <w:id w:val="-172406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45BDB" w:rsidRPr="00CC6C72" w:rsidRDefault="0049531E" w:rsidP="00933CD6">
                <w:pPr>
                  <w:jc w:val="center"/>
                  <w:rPr>
                    <w:rFonts w:ascii="Futura Lt BT" w:hAnsi="Futura Lt BT" w:cs="Arial"/>
                    <w:sz w:val="20"/>
                    <w:szCs w:val="20"/>
                  </w:rPr>
                </w:pPr>
                <w:r w:rsidRPr="00CC6C7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88" w:type="dxa"/>
            <w:gridSpan w:val="2"/>
            <w:tcBorders>
              <w:left w:val="nil"/>
              <w:right w:val="nil"/>
            </w:tcBorders>
            <w:vAlign w:val="center"/>
          </w:tcPr>
          <w:p w:rsidR="00345BDB" w:rsidRPr="00CC6C72" w:rsidRDefault="00345BDB" w:rsidP="00933CD6">
            <w:pPr>
              <w:rPr>
                <w:rFonts w:ascii="Futura Lt BT" w:hAnsi="Futura Lt BT" w:cs="Arial"/>
                <w:sz w:val="20"/>
                <w:szCs w:val="20"/>
              </w:rPr>
            </w:pPr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>Encourage and facilitate communication between community members, neighborhood associations, public and private agencies and</w:t>
            </w:r>
            <w:r w:rsidR="00933CD6" w:rsidRPr="00CC6C72">
              <w:rPr>
                <w:rFonts w:ascii="Futura Lt BT" w:hAnsi="Futura Lt BT" w:cs="Arial"/>
                <w:b/>
                <w:sz w:val="20"/>
                <w:szCs w:val="20"/>
              </w:rPr>
              <w:t>/or</w:t>
            </w:r>
            <w:r w:rsidRPr="00CC6C72">
              <w:rPr>
                <w:rFonts w:ascii="Futura Lt BT" w:hAnsi="Futura Lt BT" w:cs="Arial"/>
                <w:b/>
                <w:sz w:val="20"/>
                <w:szCs w:val="20"/>
              </w:rPr>
              <w:t xml:space="preserve"> groups? </w:t>
            </w:r>
            <w:r w:rsidRPr="00CC6C72">
              <w:rPr>
                <w:rFonts w:ascii="Futura Lt BT" w:hAnsi="Futura Lt BT" w:cs="Arial"/>
                <w:sz w:val="20"/>
                <w:szCs w:val="20"/>
              </w:rPr>
              <w:t>How did it do this?</w:t>
            </w:r>
          </w:p>
        </w:tc>
      </w:tr>
      <w:tr w:rsidR="00345BDB" w:rsidRPr="00CC6C72" w:rsidTr="0049531E">
        <w:tc>
          <w:tcPr>
            <w:tcW w:w="11016" w:type="dxa"/>
            <w:gridSpan w:val="3"/>
            <w:shd w:val="clear" w:color="auto" w:fill="F2F2F2" w:themeFill="background1" w:themeFillShade="F2"/>
          </w:tcPr>
          <w:p w:rsidR="00345BDB" w:rsidRPr="00CC6C72" w:rsidRDefault="00345BDB" w:rsidP="00EF1C04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AA4EB8" w:rsidRPr="00CC6C72" w:rsidRDefault="00AA4EB8" w:rsidP="00EF1C04">
      <w:pPr>
        <w:rPr>
          <w:rFonts w:ascii="Futura Lt BT" w:hAnsi="Futura Lt BT" w:cs="Arial"/>
          <w:b/>
          <w:sz w:val="20"/>
          <w:szCs w:val="20"/>
          <w:u w:val="single"/>
        </w:rPr>
      </w:pPr>
    </w:p>
    <w:p w:rsidR="00345BDB" w:rsidRPr="00CC6C72" w:rsidRDefault="00C03416">
      <w:pPr>
        <w:rPr>
          <w:rFonts w:ascii="Futura Lt BT" w:hAnsi="Futura Lt BT" w:cs="Arial"/>
          <w:sz w:val="20"/>
          <w:szCs w:val="20"/>
        </w:rPr>
      </w:pPr>
      <w:r w:rsidRPr="00CC6C72">
        <w:rPr>
          <w:rFonts w:ascii="Futura Lt BT" w:hAnsi="Futura Lt BT" w:cs="Arial"/>
          <w:sz w:val="20"/>
          <w:szCs w:val="20"/>
        </w:rPr>
        <w:t>Attach at least one image from your project. It could be a picture of an event or meeting, flyer, postcard or something else. Be creative, and if you have more than one image, please feel free to share!</w:t>
      </w:r>
    </w:p>
    <w:sectPr w:rsidR="00345BDB" w:rsidRPr="00CC6C72" w:rsidSect="006377B4">
      <w:headerReference w:type="default" r:id="rId9"/>
      <w:pgSz w:w="12240" w:h="15840"/>
      <w:pgMar w:top="432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D6" w:rsidRDefault="00933CD6" w:rsidP="00933CD6">
      <w:r>
        <w:separator/>
      </w:r>
    </w:p>
  </w:endnote>
  <w:endnote w:type="continuationSeparator" w:id="0">
    <w:p w:rsidR="00933CD6" w:rsidRDefault="00933CD6" w:rsidP="0093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D6" w:rsidRDefault="00933CD6" w:rsidP="00933CD6">
      <w:r>
        <w:separator/>
      </w:r>
    </w:p>
  </w:footnote>
  <w:footnote w:type="continuationSeparator" w:id="0">
    <w:p w:rsidR="00933CD6" w:rsidRDefault="00933CD6" w:rsidP="0093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D6" w:rsidRDefault="006377B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63"/>
    <w:multiLevelType w:val="hybridMultilevel"/>
    <w:tmpl w:val="7B82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2DB7"/>
    <w:multiLevelType w:val="hybridMultilevel"/>
    <w:tmpl w:val="778A63FA"/>
    <w:lvl w:ilvl="0" w:tplc="CBB69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04"/>
    <w:rsid w:val="00312FC4"/>
    <w:rsid w:val="00345BDB"/>
    <w:rsid w:val="0049531E"/>
    <w:rsid w:val="004D549D"/>
    <w:rsid w:val="006377B4"/>
    <w:rsid w:val="006D679E"/>
    <w:rsid w:val="0077762E"/>
    <w:rsid w:val="00863B34"/>
    <w:rsid w:val="00933CD6"/>
    <w:rsid w:val="00936114"/>
    <w:rsid w:val="0094738F"/>
    <w:rsid w:val="00AA4EB8"/>
    <w:rsid w:val="00AF2465"/>
    <w:rsid w:val="00C03416"/>
    <w:rsid w:val="00CC6C72"/>
    <w:rsid w:val="00E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D6"/>
  </w:style>
  <w:style w:type="paragraph" w:styleId="Footer">
    <w:name w:val="footer"/>
    <w:basedOn w:val="Normal"/>
    <w:link w:val="FooterChar"/>
    <w:uiPriority w:val="99"/>
    <w:unhideWhenUsed/>
    <w:rsid w:val="0093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CD6"/>
  </w:style>
  <w:style w:type="paragraph" w:customStyle="1" w:styleId="RestrictedFormatting">
    <w:name w:val="Restricted Formatting"/>
    <w:basedOn w:val="Normal"/>
    <w:link w:val="RestrictedFormattingChar"/>
    <w:qFormat/>
    <w:rsid w:val="004D549D"/>
    <w:rPr>
      <w:rFonts w:ascii="Futura Lt BT" w:hAnsi="Futura Lt BT" w:cs="Arial"/>
      <w:sz w:val="24"/>
      <w:szCs w:val="24"/>
    </w:rPr>
  </w:style>
  <w:style w:type="character" w:customStyle="1" w:styleId="RestrictedFormattingChar">
    <w:name w:val="Restricted Formatting Char"/>
    <w:basedOn w:val="DefaultParagraphFont"/>
    <w:link w:val="RestrictedFormatting"/>
    <w:rsid w:val="004D549D"/>
    <w:rPr>
      <w:rFonts w:ascii="Futura Lt BT" w:hAnsi="Futura Lt BT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D6"/>
  </w:style>
  <w:style w:type="paragraph" w:styleId="Footer">
    <w:name w:val="footer"/>
    <w:basedOn w:val="Normal"/>
    <w:link w:val="FooterChar"/>
    <w:uiPriority w:val="99"/>
    <w:unhideWhenUsed/>
    <w:rsid w:val="0093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CD6"/>
  </w:style>
  <w:style w:type="paragraph" w:customStyle="1" w:styleId="RestrictedFormatting">
    <w:name w:val="Restricted Formatting"/>
    <w:basedOn w:val="Normal"/>
    <w:link w:val="RestrictedFormattingChar"/>
    <w:qFormat/>
    <w:rsid w:val="004D549D"/>
    <w:rPr>
      <w:rFonts w:ascii="Futura Lt BT" w:hAnsi="Futura Lt BT" w:cs="Arial"/>
      <w:sz w:val="24"/>
      <w:szCs w:val="24"/>
    </w:rPr>
  </w:style>
  <w:style w:type="character" w:customStyle="1" w:styleId="RestrictedFormattingChar">
    <w:name w:val="Restricted Formatting Char"/>
    <w:basedOn w:val="DefaultParagraphFont"/>
    <w:link w:val="RestrictedFormatting"/>
    <w:rsid w:val="004D549D"/>
    <w:rPr>
      <w:rFonts w:ascii="Futura Lt BT" w:hAnsi="Futura Lt BT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8ADE-64F6-4513-95AD-6B39C8F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 Asher</cp:lastModifiedBy>
  <cp:revision>9</cp:revision>
  <cp:lastPrinted>2016-06-21T22:35:00Z</cp:lastPrinted>
  <dcterms:created xsi:type="dcterms:W3CDTF">2016-03-31T22:16:00Z</dcterms:created>
  <dcterms:modified xsi:type="dcterms:W3CDTF">2016-08-16T20:34:00Z</dcterms:modified>
</cp:coreProperties>
</file>